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BCA610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C8A36CC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F716D8" w:rsidRPr="002B5C95">
        <w:rPr>
          <w:rFonts w:ascii="Arial" w:hAnsi="Arial" w:cs="Arial"/>
          <w:b/>
          <w:sz w:val="40"/>
          <w:szCs w:val="40"/>
        </w:rPr>
        <w:t>in</w:t>
      </w:r>
      <w:r w:rsidR="002B5C95" w:rsidRPr="002B5C95">
        <w:rPr>
          <w:rFonts w:ascii="Arial" w:hAnsi="Arial" w:cs="Arial"/>
          <w:b/>
          <w:sz w:val="40"/>
          <w:szCs w:val="40"/>
        </w:rPr>
        <w:t xml:space="preserve"> Ship Efficiency and Zero-Carbon Shipping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011202F3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2B5C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Tahsin Tezdogan</w:t>
      </w:r>
      <w:r w:rsidR="002E77C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1C056DDF" w:rsidR="00886EF0" w:rsidRPr="006D162A" w:rsidRDefault="00886EF0" w:rsidP="00181FAF">
      <w:pPr>
        <w:ind w:left="2160" w:hanging="2160"/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81FA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Engineering / Department of Civil, Maritime and  Environmental Engineering</w:t>
      </w:r>
    </w:p>
    <w:p w14:paraId="0F7483D1" w14:textId="0B6C011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CD4600" w:rsidRPr="00CD460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7658812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FE6FFA">
        <w:rPr>
          <w:rStyle w:val="Heading2Char"/>
          <w:rFonts w:ascii="Roboto" w:hAnsi="Roboto"/>
          <w:b w:val="0"/>
          <w:bCs/>
          <w:sz w:val="22"/>
          <w:szCs w:val="22"/>
        </w:rPr>
        <w:tab/>
      </w:r>
      <w:r w:rsidR="00FE6FFA">
        <w:rPr>
          <w:rStyle w:val="Heading2Char"/>
          <w:rFonts w:ascii="Roboto" w:hAnsi="Roboto"/>
          <w:b w:val="0"/>
          <w:bCs/>
          <w:sz w:val="22"/>
          <w:szCs w:val="22"/>
        </w:rPr>
        <w:tab/>
      </w:r>
      <w:r w:rsidR="00FE6FFA">
        <w:rPr>
          <w:rStyle w:val="Heading2Char"/>
          <w:rFonts w:ascii="Roboto" w:hAnsi="Roboto"/>
          <w:b w:val="0"/>
          <w:bCs/>
          <w:sz w:val="22"/>
          <w:szCs w:val="22"/>
        </w:rPr>
        <w:tab/>
        <w:t>Dr Tahsin Tezdogan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</w:p>
    <w:p w14:paraId="1DD585A1" w14:textId="5E869FE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E77C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-</w:t>
      </w:r>
    </w:p>
    <w:p w14:paraId="79E9B958" w14:textId="4103D5A4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674AC">
        <w:rPr>
          <w:rFonts w:ascii="Arial" w:hAnsi="Arial" w:cs="Arial"/>
          <w:sz w:val="22"/>
        </w:rPr>
        <w:t>Boldrewood Innovation Campus</w:t>
      </w:r>
    </w:p>
    <w:p w14:paraId="4FB321EB" w14:textId="7D66A3ED" w:rsidR="00886EF0" w:rsidRPr="00722340" w:rsidRDefault="002E77C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4F24D5AB" w14:textId="21A3EE8C" w:rsidR="00AF798F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AF798F" w:rsidRP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Contribute to </w:t>
      </w:r>
      <w:r w:rsid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an </w:t>
      </w:r>
      <w:r w:rsidR="00442C7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externally funded</w:t>
      </w:r>
      <w:r w:rsid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research</w:t>
      </w:r>
      <w:r w:rsidR="00AF798F" w:rsidRP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project by developing advanced methodologies at the intersection of </w:t>
      </w:r>
      <w:r w:rsid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computational fluid dynamics (CFD)</w:t>
      </w:r>
      <w:r w:rsidR="00AF798F" w:rsidRP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and </w:t>
      </w:r>
      <w:r w:rsid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ship</w:t>
      </w:r>
      <w:r w:rsidR="00AF798F" w:rsidRP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design. The role </w:t>
      </w:r>
      <w:r w:rsidR="00046DF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is typically</w:t>
      </w:r>
      <w:r w:rsidR="00AF798F" w:rsidRP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focused on the integration of physics-informed AI models within ship design and optimisation workflows. The post-holder will be expected to conduct independent and collaborative research, supported by appropriate guidance and supervision, contributing to impactful outputs aligned with the University’s </w:t>
      </w:r>
      <w:r w:rsidR="00442C7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Maritime Engineering Group</w:t>
      </w:r>
      <w:r w:rsidR="00AF798F" w:rsidRPr="00AF798F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54D73DE9" w14:textId="50AB5FCD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  <w:r w:rsidR="00567537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The post-holder will be expected to s</w:t>
      </w:r>
      <w:r w:rsidR="00567537" w:rsidRPr="00567537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upport engagement and dissemination activities, including contributions to academic publications, open-access tools, stakeholder engagement, and sector-wide knowledge exchange.</w:t>
      </w:r>
    </w:p>
    <w:p w14:paraId="3642C055" w14:textId="604C9D11" w:rsidR="00A2516E" w:rsidRPr="00722340" w:rsidRDefault="002E77C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206364E9" w:rsidR="00886EF0" w:rsidRPr="00722340" w:rsidRDefault="005572FF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5C79EC8E" w:rsidR="00E5700A" w:rsidRPr="00D56E08" w:rsidRDefault="00A24AF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A24AFA">
        <w:rPr>
          <w:rFonts w:ascii="Arial" w:hAnsi="Arial" w:cs="Arial"/>
          <w:sz w:val="22"/>
        </w:rPr>
        <w:t xml:space="preserve">Contribute to the </w:t>
      </w:r>
      <w:r>
        <w:rPr>
          <w:rFonts w:ascii="Arial" w:hAnsi="Arial" w:cs="Arial"/>
          <w:sz w:val="22"/>
        </w:rPr>
        <w:t>externally funded research</w:t>
      </w:r>
      <w:r w:rsidRPr="00A24AFA">
        <w:rPr>
          <w:rFonts w:ascii="Arial" w:hAnsi="Arial" w:cs="Arial"/>
          <w:sz w:val="22"/>
        </w:rPr>
        <w:t xml:space="preserve"> project by developing and applying advanced computational techniques in ship design, optimisation, and simulation, with a focus on integrating generative AI and physics-informed models</w:t>
      </w:r>
      <w:r w:rsidR="00E5700A" w:rsidRPr="00D56E08">
        <w:rPr>
          <w:rFonts w:ascii="Arial" w:hAnsi="Arial" w:cs="Arial"/>
          <w:sz w:val="22"/>
        </w:rPr>
        <w:t>.</w:t>
      </w:r>
    </w:p>
    <w:p w14:paraId="4F95EBF8" w14:textId="76CAF270" w:rsidR="00E5700A" w:rsidRPr="00D56E08" w:rsidRDefault="00C4172D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C4172D">
        <w:rPr>
          <w:rFonts w:ascii="Arial" w:hAnsi="Arial" w:cs="Arial"/>
          <w:sz w:val="22"/>
        </w:rPr>
        <w:t>Develop rigorous and original research outputs that enhance understanding of AI-driven design frameworks and their application to sustainable and manufacturable vessel concepts</w:t>
      </w:r>
      <w:r w:rsidR="00E5700A" w:rsidRPr="00D56E08">
        <w:rPr>
          <w:rFonts w:ascii="Arial" w:hAnsi="Arial" w:cs="Arial"/>
          <w:sz w:val="22"/>
        </w:rPr>
        <w:t>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5FA85CB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knowledge and understanding of research methodologies (e.g., </w:t>
      </w:r>
      <w:r w:rsidR="001513A6">
        <w:rPr>
          <w:rFonts w:ascii="Arial" w:hAnsi="Arial" w:cs="Arial"/>
          <w:sz w:val="22"/>
        </w:rPr>
        <w:t>computational fluid dynamics and ship design techniques</w:t>
      </w:r>
      <w:r w:rsidRPr="00D56E08">
        <w:rPr>
          <w:rFonts w:ascii="Arial" w:hAnsi="Arial" w:cs="Arial"/>
          <w:sz w:val="22"/>
        </w:rPr>
        <w:t>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1B695B0A" w:rsidR="00886EF0" w:rsidRPr="00722340" w:rsidRDefault="00ED746E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A09BA2F" w14:textId="0D007254" w:rsidR="00886EF0" w:rsidRPr="00722340" w:rsidRDefault="00ED746E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P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lastRenderedPageBreak/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2E77C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1667E65D" w:rsidR="00886EF0" w:rsidRPr="006D162A" w:rsidRDefault="00E12765" w:rsidP="002B5854">
      <w:pPr>
        <w:ind w:left="567"/>
        <w:rPr>
          <w:rFonts w:ascii="Arial" w:hAnsi="Arial" w:cs="Arial"/>
          <w:sz w:val="22"/>
          <w:highlight w:val="cyan"/>
        </w:rPr>
      </w:pPr>
      <w:r w:rsidRPr="00E12765">
        <w:rPr>
          <w:rFonts w:ascii="Arial" w:hAnsi="Arial" w:cs="Arial"/>
          <w:sz w:val="22"/>
        </w:rPr>
        <w:t xml:space="preserve">Collaborate with other academic staff in the Department of Civil, Maritime and Environmental Engineering, particularly </w:t>
      </w:r>
      <w:r w:rsidR="003E4B88">
        <w:rPr>
          <w:rFonts w:ascii="Arial" w:hAnsi="Arial" w:cs="Arial"/>
          <w:sz w:val="22"/>
        </w:rPr>
        <w:t>in the Maritime Engineering Group</w:t>
      </w:r>
      <w:r w:rsidRPr="00E12765">
        <w:rPr>
          <w:rFonts w:ascii="Arial" w:hAnsi="Arial" w:cs="Arial"/>
          <w:sz w:val="22"/>
        </w:rPr>
        <w:t>.</w:t>
      </w:r>
    </w:p>
    <w:p w14:paraId="2EC0736F" w14:textId="77777777" w:rsidR="003E4B88" w:rsidRDefault="003E4B88" w:rsidP="002B5854">
      <w:pPr>
        <w:ind w:left="567"/>
        <w:rPr>
          <w:rFonts w:ascii="Arial" w:hAnsi="Arial" w:cs="Arial"/>
          <w:sz w:val="22"/>
          <w:highlight w:val="cyan"/>
        </w:rPr>
      </w:pPr>
      <w:r w:rsidRPr="003E4B88">
        <w:rPr>
          <w:rFonts w:ascii="Arial" w:hAnsi="Arial" w:cs="Arial"/>
          <w:sz w:val="22"/>
        </w:rPr>
        <w:t>Work in partnership with administrative and technical staff supporting research and project delivery.</w:t>
      </w:r>
      <w:r w:rsidRPr="003E4B88">
        <w:rPr>
          <w:rFonts w:ascii="Arial" w:hAnsi="Arial" w:cs="Arial"/>
          <w:sz w:val="22"/>
          <w:highlight w:val="cyan"/>
        </w:rPr>
        <w:t xml:space="preserve"> </w:t>
      </w:r>
    </w:p>
    <w:p w14:paraId="1B00A6B1" w14:textId="64E07488" w:rsidR="00D03506" w:rsidRPr="006D162A" w:rsidRDefault="00C465E3" w:rsidP="002B5854">
      <w:pPr>
        <w:ind w:left="567"/>
        <w:rPr>
          <w:rFonts w:ascii="Arial" w:hAnsi="Arial" w:cs="Arial"/>
          <w:sz w:val="22"/>
        </w:rPr>
      </w:pPr>
      <w:r w:rsidRPr="00C465E3">
        <w:rPr>
          <w:rFonts w:ascii="Arial" w:hAnsi="Arial" w:cs="Arial"/>
          <w:sz w:val="22"/>
        </w:rPr>
        <w:t xml:space="preserve">Establish and maintain effective working relationships with </w:t>
      </w:r>
      <w:r>
        <w:rPr>
          <w:rFonts w:ascii="Arial" w:hAnsi="Arial" w:cs="Arial"/>
          <w:sz w:val="22"/>
        </w:rPr>
        <w:t>the external</w:t>
      </w:r>
      <w:r w:rsidRPr="00C465E3">
        <w:rPr>
          <w:rFonts w:ascii="Arial" w:hAnsi="Arial" w:cs="Arial"/>
          <w:sz w:val="22"/>
        </w:rPr>
        <w:t xml:space="preserve"> consortium partners</w:t>
      </w:r>
    </w:p>
    <w:p w14:paraId="3F337CF3" w14:textId="79FC03D7" w:rsidR="00D03506" w:rsidRDefault="00D22694" w:rsidP="002B5854">
      <w:pPr>
        <w:ind w:left="567"/>
        <w:rPr>
          <w:rFonts w:ascii="Arial" w:hAnsi="Arial" w:cs="Arial"/>
          <w:sz w:val="22"/>
        </w:rPr>
      </w:pPr>
      <w:r w:rsidRPr="00D22694">
        <w:rPr>
          <w:rFonts w:ascii="Arial" w:hAnsi="Arial" w:cs="Arial"/>
          <w:sz w:val="22"/>
        </w:rPr>
        <w:t>Liaise with industrial stakeholders, project sponsors, and other collaborators, including classification societies and regulatory bodies as required.</w:t>
      </w:r>
    </w:p>
    <w:p w14:paraId="6103659D" w14:textId="29DE37DB" w:rsidR="008B0F71" w:rsidRPr="00AF1CC0" w:rsidRDefault="00AF1CC0" w:rsidP="00AF1CC0">
      <w:pPr>
        <w:ind w:left="567"/>
        <w:rPr>
          <w:rFonts w:ascii="Arial" w:hAnsi="Arial" w:cs="Arial"/>
          <w:sz w:val="22"/>
        </w:rPr>
      </w:pPr>
      <w:r w:rsidRPr="00AF1CC0">
        <w:rPr>
          <w:rFonts w:ascii="Arial" w:hAnsi="Arial" w:cs="Arial"/>
          <w:sz w:val="22"/>
        </w:rPr>
        <w:t xml:space="preserve">Contribute to engagement with the wider maritime innovation community and </w:t>
      </w:r>
      <w:r>
        <w:rPr>
          <w:rFonts w:ascii="Arial" w:hAnsi="Arial" w:cs="Arial"/>
          <w:sz w:val="22"/>
        </w:rPr>
        <w:t>CFD and AI</w:t>
      </w:r>
      <w:r w:rsidRPr="00AF1CC0">
        <w:rPr>
          <w:rFonts w:ascii="Arial" w:hAnsi="Arial" w:cs="Arial"/>
          <w:sz w:val="22"/>
        </w:rPr>
        <w:t xml:space="preserve"> research networks nationally and internationally</w:t>
      </w:r>
    </w:p>
    <w:p w14:paraId="7A27DFDD" w14:textId="720E6577" w:rsidR="00A2516E" w:rsidRPr="00722340" w:rsidRDefault="002E77C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1D8CEB80" w:rsidR="00232309" w:rsidRPr="006D162A" w:rsidRDefault="00DD115D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DD115D">
        <w:rPr>
          <w:rFonts w:ascii="Arial" w:hAnsi="Arial" w:cs="Arial"/>
          <w:sz w:val="22"/>
        </w:rPr>
        <w:t>To attend national and international conferences for the purpose of disseminating research results</w:t>
      </w:r>
      <w:r w:rsidR="00594D7E">
        <w:rPr>
          <w:rFonts w:ascii="Arial" w:hAnsi="Arial" w:cs="Arial"/>
          <w:sz w:val="22"/>
        </w:rPr>
        <w:t>.</w:t>
      </w:r>
    </w:p>
    <w:bookmarkEnd w:id="1"/>
    <w:p w14:paraId="09E730F5" w14:textId="0846EB47" w:rsidR="00A2516E" w:rsidRPr="00722340" w:rsidRDefault="002E77C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43CEBC4D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5F567C">
        <w:rPr>
          <w:rFonts w:ascii="Arial" w:hAnsi="Arial" w:cs="Arial"/>
          <w:sz w:val="22"/>
        </w:rPr>
        <w:t>maritime engineering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06FE37EF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 xml:space="preserve">Formal qualification(s) equivalent to Level 7 </w:t>
      </w:r>
      <w:r w:rsidR="00C837AD">
        <w:rPr>
          <w:rFonts w:ascii="Arial" w:hAnsi="Arial" w:cs="Arial"/>
          <w:sz w:val="22"/>
        </w:rPr>
        <w:t>or</w:t>
      </w:r>
      <w:r w:rsidRPr="005B29A7">
        <w:rPr>
          <w:rFonts w:ascii="Arial" w:hAnsi="Arial" w:cs="Arial"/>
          <w:sz w:val="22"/>
        </w:rPr>
        <w:t xml:space="preserve">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C93440">
        <w:rPr>
          <w:rFonts w:ascii="Arial" w:hAnsi="Arial" w:cs="Arial"/>
          <w:sz w:val="22"/>
        </w:rPr>
        <w:t>naval architecture, marine technology, mechanical engineering</w:t>
      </w:r>
      <w:r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 xml:space="preserve">7 </w:t>
      </w:r>
      <w:r w:rsidR="00C837AD">
        <w:rPr>
          <w:rFonts w:ascii="Arial" w:hAnsi="Arial" w:cs="Arial"/>
          <w:sz w:val="22"/>
        </w:rPr>
        <w:t>or</w:t>
      </w:r>
      <w:r>
        <w:rPr>
          <w:rFonts w:ascii="Arial" w:hAnsi="Arial" w:cs="Arial"/>
          <w:sz w:val="22"/>
        </w:rPr>
        <w:t xml:space="preserve">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34D8B27E" w14:textId="66E21B2B" w:rsidR="00D4512A" w:rsidRDefault="00D4512A" w:rsidP="00D451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Publication track record in maritime engineering</w:t>
      </w:r>
      <w:r w:rsidR="008377A6">
        <w:rPr>
          <w:rFonts w:ascii="Arial" w:hAnsi="Arial" w:cs="Arial"/>
          <w:sz w:val="22"/>
        </w:rPr>
        <w:t>, mechanical engineering, ocean engineering</w:t>
      </w:r>
      <w:r>
        <w:rPr>
          <w:rFonts w:ascii="Arial" w:hAnsi="Arial" w:cs="Arial"/>
          <w:sz w:val="22"/>
        </w:rPr>
        <w:t xml:space="preserve"> or naval architecture</w:t>
      </w:r>
    </w:p>
    <w:p w14:paraId="0B56E29F" w14:textId="77777777" w:rsidR="00AF09B8" w:rsidRPr="00D4512A" w:rsidRDefault="00AF09B8" w:rsidP="00D4512A">
      <w:pPr>
        <w:rPr>
          <w:rFonts w:ascii="Arial" w:hAnsi="Arial" w:cs="Arial"/>
          <w:sz w:val="22"/>
        </w:rPr>
      </w:pP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27577F24" w14:textId="7B3775F2" w:rsidR="00F45121" w:rsidRDefault="00F45121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F45121">
        <w:rPr>
          <w:rFonts w:ascii="Arial" w:hAnsi="Arial" w:cs="Arial"/>
          <w:sz w:val="22"/>
        </w:rPr>
        <w:t>Knowledge of ship resistance and propulsion, seakeeping and manoeuvring</w:t>
      </w:r>
      <w:r w:rsidR="00C41064">
        <w:rPr>
          <w:rFonts w:ascii="Arial" w:hAnsi="Arial" w:cs="Arial"/>
          <w:sz w:val="22"/>
        </w:rPr>
        <w:t>.</w:t>
      </w:r>
    </w:p>
    <w:p w14:paraId="3C83A824" w14:textId="3C3043AE" w:rsidR="00F45121" w:rsidRDefault="00F45121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</w:t>
      </w:r>
      <w:r w:rsidR="00F2272E">
        <w:rPr>
          <w:rFonts w:ascii="Arial" w:hAnsi="Arial" w:cs="Arial"/>
          <w:sz w:val="22"/>
        </w:rPr>
        <w:t>in</w:t>
      </w:r>
      <w:r>
        <w:rPr>
          <w:rFonts w:ascii="Arial" w:hAnsi="Arial" w:cs="Arial"/>
          <w:sz w:val="22"/>
        </w:rPr>
        <w:t xml:space="preserve"> marine CFD</w:t>
      </w:r>
      <w:r w:rsidR="00C41064">
        <w:rPr>
          <w:rFonts w:ascii="Arial" w:hAnsi="Arial" w:cs="Arial"/>
          <w:sz w:val="22"/>
        </w:rPr>
        <w:t>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709CEF9A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572315">
        <w:rPr>
          <w:rFonts w:ascii="Arial" w:hAnsi="Arial" w:cs="Arial"/>
          <w:sz w:val="22"/>
        </w:rPr>
        <w:t>Naval Architecture and Marine Engineering</w:t>
      </w:r>
      <w:r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2E77C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65CDE549" w:rsidR="006D162A" w:rsidRPr="006D162A" w:rsidRDefault="00822474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822474">
        <w:rPr>
          <w:rFonts w:ascii="Arial" w:hAnsi="Arial" w:cs="Arial"/>
          <w:sz w:val="22"/>
        </w:rPr>
        <w:t>Able to present research results at group meetings and conferences</w:t>
      </w:r>
    </w:p>
    <w:p w14:paraId="53720CFE" w14:textId="2C9992A1" w:rsidR="0004217C" w:rsidRPr="00C9549D" w:rsidRDefault="002E77C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lastRenderedPageBreak/>
        <w:t>Desirable</w:t>
      </w:r>
    </w:p>
    <w:p w14:paraId="21947BB1" w14:textId="01F123D9" w:rsidR="006D162A" w:rsidRPr="006D162A" w:rsidRDefault="00FB4600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FB4600">
        <w:rPr>
          <w:rFonts w:ascii="Arial" w:hAnsi="Arial" w:cs="Arial"/>
          <w:sz w:val="22"/>
        </w:rPr>
        <w:t>Experience in coordinating research activities within a multi-partner project or consortium, including tracking deliverables, managing competing priorities, and ensuring timely completion of tasks</w:t>
      </w:r>
    </w:p>
    <w:p w14:paraId="4EB78921" w14:textId="6B0F1122" w:rsidR="0004217C" w:rsidRPr="00C9549D" w:rsidRDefault="002E77C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4DF86B8A" w:rsidR="006D162A" w:rsidRPr="006D162A" w:rsidRDefault="005150D6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5150D6">
        <w:rPr>
          <w:rFonts w:ascii="Arial" w:hAnsi="Arial" w:cs="Arial"/>
          <w:sz w:val="22"/>
        </w:rPr>
        <w:t>Experience developing or adapting novel research methodologies or tools to address interdisciplinary problems in maritime design, optimisation, or fluid dynamics</w:t>
      </w:r>
    </w:p>
    <w:p w14:paraId="39189345" w14:textId="11DC138A" w:rsidR="00DA0322" w:rsidRDefault="002E77C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3E057F99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81415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043C3AC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6A31318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368EE892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0D154CB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2FDA8366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3F600A0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3431F62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0E1072B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308287D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582082E1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146FBA4D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5D359BB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2E77C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63271A6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7092AFE5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410144D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3EB8C92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48E9BB42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2E77C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2623BEB2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69521519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626C42D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1A15940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3E0C45ED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662E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6A2C89F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62E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2E77C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7076F4D9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62E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65276F5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62E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2E77C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2E77C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8AF0" w14:textId="77777777" w:rsidR="001E07DA" w:rsidRDefault="001E07DA" w:rsidP="00850136">
      <w:r>
        <w:separator/>
      </w:r>
    </w:p>
  </w:endnote>
  <w:endnote w:type="continuationSeparator" w:id="0">
    <w:p w14:paraId="6CD62968" w14:textId="77777777" w:rsidR="001E07DA" w:rsidRDefault="001E07DA" w:rsidP="00850136">
      <w:r>
        <w:continuationSeparator/>
      </w:r>
    </w:p>
  </w:endnote>
  <w:endnote w:type="continuationNotice" w:id="1">
    <w:p w14:paraId="597FCE55" w14:textId="77777777" w:rsidR="001E07DA" w:rsidRDefault="001E07D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F3B4" w14:textId="77777777" w:rsidR="001E07DA" w:rsidRDefault="001E07DA" w:rsidP="00850136">
      <w:r>
        <w:separator/>
      </w:r>
    </w:p>
  </w:footnote>
  <w:footnote w:type="continuationSeparator" w:id="0">
    <w:p w14:paraId="49066C1B" w14:textId="77777777" w:rsidR="001E07DA" w:rsidRDefault="001E07DA" w:rsidP="00850136">
      <w:r>
        <w:continuationSeparator/>
      </w:r>
    </w:p>
  </w:footnote>
  <w:footnote w:type="continuationNotice" w:id="1">
    <w:p w14:paraId="1A724A74" w14:textId="77777777" w:rsidR="001E07DA" w:rsidRDefault="001E07D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09B84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0091"/>
    <w:rsid w:val="0004217C"/>
    <w:rsid w:val="00046DFA"/>
    <w:rsid w:val="000542EC"/>
    <w:rsid w:val="000B219D"/>
    <w:rsid w:val="000C0931"/>
    <w:rsid w:val="000E34C2"/>
    <w:rsid w:val="00111D9F"/>
    <w:rsid w:val="00142290"/>
    <w:rsid w:val="00145231"/>
    <w:rsid w:val="001513A6"/>
    <w:rsid w:val="001546B1"/>
    <w:rsid w:val="00181FAF"/>
    <w:rsid w:val="001A2647"/>
    <w:rsid w:val="001B067E"/>
    <w:rsid w:val="001B565F"/>
    <w:rsid w:val="001C09BD"/>
    <w:rsid w:val="001C6141"/>
    <w:rsid w:val="001E07DA"/>
    <w:rsid w:val="00207344"/>
    <w:rsid w:val="00232309"/>
    <w:rsid w:val="00244212"/>
    <w:rsid w:val="00256C9F"/>
    <w:rsid w:val="002666B4"/>
    <w:rsid w:val="00270F82"/>
    <w:rsid w:val="00271BCD"/>
    <w:rsid w:val="002A19D4"/>
    <w:rsid w:val="002B31D2"/>
    <w:rsid w:val="002B5854"/>
    <w:rsid w:val="002B5C95"/>
    <w:rsid w:val="002C7987"/>
    <w:rsid w:val="002D75C9"/>
    <w:rsid w:val="002E49F0"/>
    <w:rsid w:val="002E77C0"/>
    <w:rsid w:val="0030273F"/>
    <w:rsid w:val="00341D3D"/>
    <w:rsid w:val="00351A95"/>
    <w:rsid w:val="00351AEA"/>
    <w:rsid w:val="0035739F"/>
    <w:rsid w:val="00371C64"/>
    <w:rsid w:val="00375EF1"/>
    <w:rsid w:val="003948DC"/>
    <w:rsid w:val="003979F4"/>
    <w:rsid w:val="003A34A2"/>
    <w:rsid w:val="003C3F9A"/>
    <w:rsid w:val="003E4B88"/>
    <w:rsid w:val="00402288"/>
    <w:rsid w:val="00442C7C"/>
    <w:rsid w:val="00482867"/>
    <w:rsid w:val="0048776D"/>
    <w:rsid w:val="004A3DAA"/>
    <w:rsid w:val="004C2AD4"/>
    <w:rsid w:val="004D46AB"/>
    <w:rsid w:val="004D60E8"/>
    <w:rsid w:val="004E23BA"/>
    <w:rsid w:val="005150D6"/>
    <w:rsid w:val="00527707"/>
    <w:rsid w:val="005572FF"/>
    <w:rsid w:val="00567537"/>
    <w:rsid w:val="00572315"/>
    <w:rsid w:val="00577C4D"/>
    <w:rsid w:val="00581415"/>
    <w:rsid w:val="00587D40"/>
    <w:rsid w:val="00594D7E"/>
    <w:rsid w:val="00595D51"/>
    <w:rsid w:val="00595EEB"/>
    <w:rsid w:val="00597215"/>
    <w:rsid w:val="005B29A7"/>
    <w:rsid w:val="005B2DDF"/>
    <w:rsid w:val="005C31DB"/>
    <w:rsid w:val="005D74A8"/>
    <w:rsid w:val="005F567C"/>
    <w:rsid w:val="00601792"/>
    <w:rsid w:val="00633449"/>
    <w:rsid w:val="00640CC3"/>
    <w:rsid w:val="00662E60"/>
    <w:rsid w:val="00663881"/>
    <w:rsid w:val="0066456D"/>
    <w:rsid w:val="006807C5"/>
    <w:rsid w:val="006C3E01"/>
    <w:rsid w:val="006C64E5"/>
    <w:rsid w:val="006D162A"/>
    <w:rsid w:val="006E3F8E"/>
    <w:rsid w:val="006E67BE"/>
    <w:rsid w:val="006F0DDE"/>
    <w:rsid w:val="00700FEC"/>
    <w:rsid w:val="00722340"/>
    <w:rsid w:val="00783F34"/>
    <w:rsid w:val="007A0463"/>
    <w:rsid w:val="007A5AD0"/>
    <w:rsid w:val="007B287A"/>
    <w:rsid w:val="007D5C4A"/>
    <w:rsid w:val="007E77F9"/>
    <w:rsid w:val="00812F3B"/>
    <w:rsid w:val="00822474"/>
    <w:rsid w:val="008377A6"/>
    <w:rsid w:val="00850136"/>
    <w:rsid w:val="00883B4C"/>
    <w:rsid w:val="00886EF0"/>
    <w:rsid w:val="008A448A"/>
    <w:rsid w:val="008B0F71"/>
    <w:rsid w:val="008F1F12"/>
    <w:rsid w:val="008F2EB8"/>
    <w:rsid w:val="0093015B"/>
    <w:rsid w:val="0093666C"/>
    <w:rsid w:val="00936CA7"/>
    <w:rsid w:val="009548CE"/>
    <w:rsid w:val="009608CA"/>
    <w:rsid w:val="009674AC"/>
    <w:rsid w:val="00987295"/>
    <w:rsid w:val="009A602E"/>
    <w:rsid w:val="009C137A"/>
    <w:rsid w:val="009D1D17"/>
    <w:rsid w:val="009D6FC3"/>
    <w:rsid w:val="009F31D8"/>
    <w:rsid w:val="00A013BA"/>
    <w:rsid w:val="00A24AFA"/>
    <w:rsid w:val="00A2516E"/>
    <w:rsid w:val="00A40716"/>
    <w:rsid w:val="00A574E8"/>
    <w:rsid w:val="00A64E71"/>
    <w:rsid w:val="00A66BF4"/>
    <w:rsid w:val="00A74C90"/>
    <w:rsid w:val="00AA762D"/>
    <w:rsid w:val="00AB7A5D"/>
    <w:rsid w:val="00AF09B8"/>
    <w:rsid w:val="00AF1CC0"/>
    <w:rsid w:val="00AF798F"/>
    <w:rsid w:val="00B2394B"/>
    <w:rsid w:val="00B25DB3"/>
    <w:rsid w:val="00B515AC"/>
    <w:rsid w:val="00B9140F"/>
    <w:rsid w:val="00BA0543"/>
    <w:rsid w:val="00BA4938"/>
    <w:rsid w:val="00BB1088"/>
    <w:rsid w:val="00BD5FBF"/>
    <w:rsid w:val="00C37E2C"/>
    <w:rsid w:val="00C41064"/>
    <w:rsid w:val="00C4172D"/>
    <w:rsid w:val="00C465E3"/>
    <w:rsid w:val="00C6007A"/>
    <w:rsid w:val="00C6135A"/>
    <w:rsid w:val="00C721CF"/>
    <w:rsid w:val="00C836E2"/>
    <w:rsid w:val="00C837AD"/>
    <w:rsid w:val="00C86602"/>
    <w:rsid w:val="00C8781A"/>
    <w:rsid w:val="00C93440"/>
    <w:rsid w:val="00C9549D"/>
    <w:rsid w:val="00CB1D5C"/>
    <w:rsid w:val="00CB500A"/>
    <w:rsid w:val="00CC42EE"/>
    <w:rsid w:val="00CD20C8"/>
    <w:rsid w:val="00CD4600"/>
    <w:rsid w:val="00CD4E5C"/>
    <w:rsid w:val="00CE2869"/>
    <w:rsid w:val="00CE75C9"/>
    <w:rsid w:val="00CF12EC"/>
    <w:rsid w:val="00CF2A12"/>
    <w:rsid w:val="00D03506"/>
    <w:rsid w:val="00D22694"/>
    <w:rsid w:val="00D41E20"/>
    <w:rsid w:val="00D4512A"/>
    <w:rsid w:val="00D56D51"/>
    <w:rsid w:val="00D56E08"/>
    <w:rsid w:val="00D86E92"/>
    <w:rsid w:val="00DA0322"/>
    <w:rsid w:val="00DC1C11"/>
    <w:rsid w:val="00DC222E"/>
    <w:rsid w:val="00DD115D"/>
    <w:rsid w:val="00DE1426"/>
    <w:rsid w:val="00E12765"/>
    <w:rsid w:val="00E13B1E"/>
    <w:rsid w:val="00E35221"/>
    <w:rsid w:val="00E37A82"/>
    <w:rsid w:val="00E416F9"/>
    <w:rsid w:val="00E51761"/>
    <w:rsid w:val="00E5700A"/>
    <w:rsid w:val="00E60932"/>
    <w:rsid w:val="00E61512"/>
    <w:rsid w:val="00E76E9F"/>
    <w:rsid w:val="00E87318"/>
    <w:rsid w:val="00E907DE"/>
    <w:rsid w:val="00E95D9E"/>
    <w:rsid w:val="00EC6636"/>
    <w:rsid w:val="00ED2667"/>
    <w:rsid w:val="00ED746E"/>
    <w:rsid w:val="00EF14A1"/>
    <w:rsid w:val="00F2272E"/>
    <w:rsid w:val="00F25440"/>
    <w:rsid w:val="00F45121"/>
    <w:rsid w:val="00F46BA1"/>
    <w:rsid w:val="00F51161"/>
    <w:rsid w:val="00F56318"/>
    <w:rsid w:val="00F71477"/>
    <w:rsid w:val="00F716D8"/>
    <w:rsid w:val="00FA741F"/>
    <w:rsid w:val="00FB4600"/>
    <w:rsid w:val="00FC191A"/>
    <w:rsid w:val="00FD7026"/>
    <w:rsid w:val="00FE3660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477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0273F"/>
    <w:rsid w:val="00351A95"/>
    <w:rsid w:val="003F567D"/>
    <w:rsid w:val="0048776D"/>
    <w:rsid w:val="004C2AD4"/>
    <w:rsid w:val="00595EEB"/>
    <w:rsid w:val="00601792"/>
    <w:rsid w:val="006807C5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9B46CD"/>
    <w:rsid w:val="00AB7A5D"/>
    <w:rsid w:val="00B76E0F"/>
    <w:rsid w:val="00C04435"/>
    <w:rsid w:val="00C6007A"/>
    <w:rsid w:val="00C6135A"/>
    <w:rsid w:val="00CB500A"/>
    <w:rsid w:val="00D1789B"/>
    <w:rsid w:val="00DC222E"/>
    <w:rsid w:val="00E37A82"/>
    <w:rsid w:val="00E51761"/>
    <w:rsid w:val="00E95D9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Tahsin Tezdogan</cp:lastModifiedBy>
  <cp:revision>73</cp:revision>
  <dcterms:created xsi:type="dcterms:W3CDTF">2025-01-27T15:59:00Z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